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D7" w:rsidRDefault="00192D03" w:rsidP="00F851BC">
      <w:pPr>
        <w:pStyle w:val="BodyText"/>
        <w:ind w:left="90"/>
        <w:jc w:val="center"/>
      </w:pPr>
      <w:bookmarkStart w:id="0" w:name="_GoBack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2C7736" wp14:editId="5EE65045">
                <wp:simplePos x="0" y="0"/>
                <wp:positionH relativeFrom="page">
                  <wp:posOffset>-174625</wp:posOffset>
                </wp:positionH>
                <wp:positionV relativeFrom="page">
                  <wp:posOffset>-79513</wp:posOffset>
                </wp:positionV>
                <wp:extent cx="7924745" cy="10184875"/>
                <wp:effectExtent l="0" t="0" r="19685" b="260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745" cy="10184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75pt;margin-top:-6.25pt;width:624pt;height:80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" fillcolor="#c2d69b [1942]" strokecolor="#7030a0">
                <w10:wrap anchorx="page" anchory="page"/>
              </v:rect>
            </w:pict>
          </mc:Fallback>
        </mc:AlternateContent>
      </w:r>
      <w:bookmarkEnd w:id="0"/>
    </w:p>
    <w:p w:rsidR="008F44D7" w:rsidRDefault="008F44D7">
      <w:pPr>
        <w:pStyle w:val="BodyText"/>
        <w:spacing w:before="9"/>
        <w:rPr>
          <w:sz w:val="24"/>
        </w:rPr>
      </w:pPr>
    </w:p>
    <w:p w:rsidR="008F44D7" w:rsidRDefault="004F4ACA" w:rsidP="00DF7776">
      <w:pPr>
        <w:jc w:val="center"/>
        <w:rPr>
          <w:sz w:val="24"/>
        </w:rPr>
        <w:sectPr w:rsidR="008F44D7" w:rsidSect="004F4ACA">
          <w:type w:val="continuous"/>
          <w:pgSz w:w="12240" w:h="15840"/>
          <w:pgMar w:top="450" w:right="1020" w:bottom="280" w:left="620" w:header="720" w:footer="720" w:gutter="0"/>
          <w:cols w:space="720"/>
        </w:sectPr>
      </w:pPr>
      <w:r>
        <w:rPr>
          <w:noProof/>
          <w:sz w:val="24"/>
          <w:lang w:bidi="ar-SA"/>
        </w:rPr>
        <w:drawing>
          <wp:inline distT="0" distB="0" distL="0" distR="0">
            <wp:extent cx="990064" cy="1081378"/>
            <wp:effectExtent l="0" t="0" r="635" b="5080"/>
            <wp:docPr id="2" name="Picture 2" descr="C:\Users\nicoleh\AppData\Local\Microsoft\Windows\Temporary Internet Files\Content.IE5\WGKF7GXP\you_re_a_mean_one__mr__grinch_by_binkaminka-d5nibh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h\AppData\Local\Microsoft\Windows\Temporary Internet Files\Content.IE5\WGKF7GXP\you_re_a_mean_one__mr__grinch_by_binkaminka-d5nibhg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56" cy="108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4D7" w:rsidRDefault="008F44D7">
      <w:pPr>
        <w:pStyle w:val="BodyText"/>
        <w:rPr>
          <w:sz w:val="28"/>
        </w:rPr>
      </w:pPr>
    </w:p>
    <w:p w:rsidR="008F44D7" w:rsidRDefault="008F44D7">
      <w:pPr>
        <w:pStyle w:val="BodyText"/>
        <w:spacing w:before="8"/>
        <w:rPr>
          <w:sz w:val="31"/>
        </w:rPr>
      </w:pPr>
    </w:p>
    <w:p w:rsidR="00B93FB9" w:rsidRDefault="00B93FB9">
      <w:pPr>
        <w:pStyle w:val="Heading1"/>
        <w:spacing w:before="1"/>
        <w:rPr>
          <w:u w:val="thick"/>
        </w:rPr>
      </w:pPr>
    </w:p>
    <w:p w:rsidR="008F44D7" w:rsidRDefault="00B93FB9">
      <w:pPr>
        <w:pStyle w:val="Heading1"/>
        <w:spacing w:before="1"/>
        <w:rPr>
          <w:u w:val="thick"/>
        </w:rPr>
      </w:pPr>
      <w:r>
        <w:rPr>
          <w:u w:val="thick"/>
        </w:rPr>
        <w:t>Public Forum</w:t>
      </w:r>
    </w:p>
    <w:p w:rsidR="004F4ACA" w:rsidRPr="004F4ACA" w:rsidRDefault="004F4ACA">
      <w:pPr>
        <w:pStyle w:val="Heading1"/>
        <w:spacing w:before="1"/>
        <w:rPr>
          <w:b w:val="0"/>
          <w:i w:val="0"/>
          <w:sz w:val="22"/>
          <w:szCs w:val="22"/>
          <w:u w:val="none"/>
        </w:rPr>
      </w:pPr>
      <w:r>
        <w:rPr>
          <w:b w:val="0"/>
          <w:i w:val="0"/>
          <w:sz w:val="22"/>
          <w:szCs w:val="22"/>
          <w:u w:val="none"/>
        </w:rPr>
        <w:t>~Mariah Warren</w:t>
      </w:r>
    </w:p>
    <w:p w:rsidR="008F44D7" w:rsidRPr="00B93FB9" w:rsidRDefault="00B93FB9">
      <w:pPr>
        <w:spacing w:before="87" w:line="344" w:lineRule="exact"/>
        <w:ind w:left="78" w:right="2153"/>
        <w:jc w:val="center"/>
        <w:rPr>
          <w:b/>
          <w:i/>
          <w:sz w:val="30"/>
        </w:rPr>
      </w:pPr>
      <w:r>
        <w:br w:type="column"/>
      </w:r>
      <w:r w:rsidRPr="00B93FB9">
        <w:rPr>
          <w:b/>
          <w:i/>
          <w:sz w:val="30"/>
        </w:rPr>
        <w:lastRenderedPageBreak/>
        <w:t>Tonganoxie Public Library Board of Trustees</w:t>
      </w:r>
    </w:p>
    <w:p w:rsidR="008F44D7" w:rsidRDefault="00B93FB9">
      <w:pPr>
        <w:spacing w:line="252" w:lineRule="exact"/>
        <w:ind w:left="78" w:right="2141"/>
        <w:jc w:val="center"/>
        <w:rPr>
          <w:b/>
        </w:rPr>
      </w:pPr>
      <w:r>
        <w:rPr>
          <w:b/>
        </w:rPr>
        <w:t>Meeting Agenda for</w:t>
      </w:r>
      <w:r w:rsidR="00192D03">
        <w:rPr>
          <w:b/>
        </w:rPr>
        <w:t xml:space="preserve"> </w:t>
      </w:r>
      <w:r w:rsidR="004F4ACA">
        <w:rPr>
          <w:b/>
        </w:rPr>
        <w:t>December 12th</w:t>
      </w:r>
      <w:r w:rsidR="00AA2A85">
        <w:rPr>
          <w:b/>
        </w:rPr>
        <w:t>,</w:t>
      </w:r>
      <w:r>
        <w:rPr>
          <w:b/>
        </w:rPr>
        <w:t xml:space="preserve"> 2018</w:t>
      </w:r>
    </w:p>
    <w:p w:rsidR="008F44D7" w:rsidRDefault="008F44D7">
      <w:pPr>
        <w:spacing w:line="252" w:lineRule="exact"/>
        <w:jc w:val="center"/>
        <w:sectPr w:rsidR="008F44D7">
          <w:type w:val="continuous"/>
          <w:pgSz w:w="12240" w:h="15840"/>
          <w:pgMar w:top="1480" w:right="1020" w:bottom="280" w:left="620" w:header="720" w:footer="720" w:gutter="0"/>
          <w:cols w:num="2" w:space="720" w:equalWidth="0">
            <w:col w:w="1648" w:space="822"/>
            <w:col w:w="8130"/>
          </w:cols>
        </w:sectPr>
      </w:pPr>
    </w:p>
    <w:p w:rsidR="003F5EA5" w:rsidRDefault="003F5EA5" w:rsidP="003F5EA5">
      <w:pPr>
        <w:spacing w:before="62"/>
        <w:ind w:left="100"/>
      </w:pPr>
    </w:p>
    <w:p w:rsidR="008F44D7" w:rsidRDefault="00B93FB9">
      <w:pPr>
        <w:ind w:left="100"/>
        <w:rPr>
          <w:b/>
          <w:i/>
          <w:sz w:val="26"/>
        </w:rPr>
      </w:pPr>
      <w:r>
        <w:rPr>
          <w:b/>
          <w:i/>
          <w:sz w:val="26"/>
          <w:u w:val="thick"/>
        </w:rPr>
        <w:t>Consent Agenda</w:t>
      </w:r>
    </w:p>
    <w:p w:rsidR="008F44D7" w:rsidRDefault="00B93FB9">
      <w:pPr>
        <w:spacing w:before="65"/>
        <w:ind w:left="100"/>
      </w:pPr>
      <w:r>
        <w:t>Co</w:t>
      </w:r>
      <w:r w:rsidR="000B0F8E">
        <w:t xml:space="preserve">rrection and Review of 2018 </w:t>
      </w:r>
      <w:r w:rsidR="004F4ACA">
        <w:t xml:space="preserve">November </w:t>
      </w:r>
      <w:r>
        <w:t>Board Minutes</w:t>
      </w:r>
    </w:p>
    <w:p w:rsidR="008F44D7" w:rsidRDefault="008F44D7">
      <w:pPr>
        <w:pStyle w:val="BodyText"/>
        <w:spacing w:before="8"/>
        <w:rPr>
          <w:sz w:val="32"/>
        </w:rPr>
      </w:pPr>
    </w:p>
    <w:p w:rsidR="008F44D7" w:rsidRDefault="00B93FB9">
      <w:pPr>
        <w:spacing w:line="302" w:lineRule="auto"/>
        <w:ind w:left="100" w:right="8206"/>
      </w:pPr>
      <w:r>
        <w:rPr>
          <w:b/>
          <w:i/>
          <w:sz w:val="24"/>
          <w:u w:val="thick"/>
        </w:rPr>
        <w:t>Committee Reports</w:t>
      </w:r>
      <w:r>
        <w:rPr>
          <w:b/>
          <w:i/>
          <w:sz w:val="24"/>
        </w:rPr>
        <w:t xml:space="preserve"> </w:t>
      </w:r>
      <w:r>
        <w:t>New Building Committee Finance</w:t>
      </w:r>
    </w:p>
    <w:p w:rsidR="008F44D7" w:rsidRDefault="00B93FB9">
      <w:pPr>
        <w:spacing w:before="6" w:line="307" w:lineRule="auto"/>
        <w:ind w:left="100" w:right="9398"/>
      </w:pPr>
      <w:r>
        <w:t>Personnel Grounds Library Run Foundation</w:t>
      </w:r>
    </w:p>
    <w:p w:rsidR="008F44D7" w:rsidRDefault="00B93FB9">
      <w:pPr>
        <w:spacing w:before="1"/>
        <w:ind w:left="100"/>
      </w:pPr>
      <w:r>
        <w:t>Friends of the Library</w:t>
      </w:r>
    </w:p>
    <w:p w:rsidR="008F44D7" w:rsidRDefault="008F44D7">
      <w:pPr>
        <w:pStyle w:val="BodyText"/>
        <w:spacing w:before="8"/>
        <w:rPr>
          <w:sz w:val="26"/>
        </w:rPr>
      </w:pPr>
    </w:p>
    <w:p w:rsidR="008F44D7" w:rsidRDefault="00B93FB9">
      <w:pPr>
        <w:spacing w:line="295" w:lineRule="exact"/>
        <w:ind w:left="100"/>
        <w:rPr>
          <w:b/>
          <w:i/>
          <w:sz w:val="26"/>
        </w:rPr>
      </w:pPr>
      <w:r>
        <w:rPr>
          <w:b/>
          <w:i/>
          <w:sz w:val="26"/>
          <w:u w:val="thick"/>
        </w:rPr>
        <w:t>Discussion items and new business</w:t>
      </w:r>
    </w:p>
    <w:p w:rsidR="004260A6" w:rsidRDefault="004260A6" w:rsidP="004260A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0"/>
      </w:pPr>
      <w:r>
        <w:t>Strategic</w:t>
      </w:r>
      <w:r w:rsidR="003F5EA5">
        <w:t xml:space="preserve"> Plan</w:t>
      </w:r>
      <w:r w:rsidR="004F4ACA">
        <w:t xml:space="preserve"> Review</w:t>
      </w:r>
    </w:p>
    <w:p w:rsidR="004F4ACA" w:rsidRDefault="004F4ACA" w:rsidP="004260A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0"/>
      </w:pPr>
      <w:r>
        <w:t>Capital Improvement Carryover</w:t>
      </w:r>
    </w:p>
    <w:p w:rsidR="008F44D7" w:rsidRDefault="004F4ACA" w:rsidP="004F4A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0"/>
      </w:pPr>
      <w:r>
        <w:t>2019 Holidays</w:t>
      </w:r>
    </w:p>
    <w:p w:rsidR="004F4ACA" w:rsidRDefault="004F4ACA" w:rsidP="004F4A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0"/>
      </w:pPr>
      <w:r>
        <w:t>Staff Bonus</w:t>
      </w:r>
    </w:p>
    <w:p w:rsidR="004F4ACA" w:rsidRPr="004F4ACA" w:rsidRDefault="004F4ACA" w:rsidP="004F4ACA">
      <w:pPr>
        <w:pStyle w:val="ListParagraph"/>
        <w:tabs>
          <w:tab w:val="left" w:pos="820"/>
          <w:tab w:val="left" w:pos="821"/>
        </w:tabs>
        <w:spacing w:line="267" w:lineRule="exact"/>
        <w:ind w:firstLine="0"/>
      </w:pPr>
    </w:p>
    <w:p w:rsidR="008F44D7" w:rsidRDefault="00B93FB9">
      <w:pPr>
        <w:spacing w:line="296" w:lineRule="exact"/>
        <w:ind w:left="100"/>
        <w:rPr>
          <w:b/>
          <w:i/>
          <w:sz w:val="26"/>
        </w:rPr>
      </w:pPr>
      <w:r>
        <w:rPr>
          <w:b/>
          <w:i/>
          <w:sz w:val="26"/>
          <w:u w:val="thick"/>
        </w:rPr>
        <w:t>Overview of Director’s report/statistic/updates</w:t>
      </w:r>
    </w:p>
    <w:p w:rsidR="008F44D7" w:rsidRDefault="00B93FB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0"/>
      </w:pPr>
      <w:r>
        <w:t>Director’s</w:t>
      </w:r>
      <w:r>
        <w:rPr>
          <w:spacing w:val="-1"/>
        </w:rPr>
        <w:t xml:space="preserve"> </w:t>
      </w:r>
      <w:r>
        <w:t>Report</w:t>
      </w:r>
    </w:p>
    <w:p w:rsidR="004F4ACA" w:rsidRDefault="004F4A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0"/>
      </w:pPr>
      <w:r>
        <w:t>IT</w:t>
      </w:r>
    </w:p>
    <w:p w:rsidR="004F4ACA" w:rsidRDefault="004F4A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0"/>
      </w:pPr>
      <w:r>
        <w:t>Marketing</w:t>
      </w:r>
    </w:p>
    <w:p w:rsidR="004F4ACA" w:rsidRDefault="004F4AC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0"/>
      </w:pPr>
      <w:r>
        <w:t>Programming</w:t>
      </w:r>
    </w:p>
    <w:p w:rsidR="008F44D7" w:rsidRDefault="008F44D7" w:rsidP="00AA2A85">
      <w:pPr>
        <w:pStyle w:val="ListParagraph"/>
        <w:tabs>
          <w:tab w:val="left" w:pos="820"/>
          <w:tab w:val="left" w:pos="821"/>
        </w:tabs>
        <w:spacing w:line="267" w:lineRule="exact"/>
        <w:ind w:firstLine="0"/>
        <w:rPr>
          <w:sz w:val="26"/>
        </w:rPr>
      </w:pPr>
    </w:p>
    <w:p w:rsidR="008F44D7" w:rsidRPr="00AA2A85" w:rsidRDefault="00B93FB9" w:rsidP="00AA2A85">
      <w:pPr>
        <w:ind w:left="100"/>
        <w:rPr>
          <w:b/>
          <w:i/>
          <w:sz w:val="26"/>
        </w:rPr>
      </w:pPr>
      <w:r>
        <w:rPr>
          <w:b/>
          <w:i/>
          <w:sz w:val="26"/>
          <w:u w:val="thick"/>
        </w:rPr>
        <w:t>Adjournment</w:t>
      </w:r>
    </w:p>
    <w:p w:rsidR="008F44D7" w:rsidRDefault="008F44D7">
      <w:pPr>
        <w:pStyle w:val="BodyText"/>
        <w:spacing w:before="1"/>
        <w:rPr>
          <w:b/>
          <w:i/>
          <w:sz w:val="29"/>
        </w:rPr>
      </w:pPr>
    </w:p>
    <w:p w:rsidR="008F44D7" w:rsidRDefault="00B93FB9">
      <w:pPr>
        <w:pStyle w:val="BodyText"/>
        <w:spacing w:before="91"/>
        <w:ind w:left="100" w:right="78" w:firstLine="55"/>
      </w:pPr>
      <w:r>
        <w:t xml:space="preserve">Steve Skeet– President; Jake Dale- Vice-President; Brittany McWilliams– Secretary; Teri Morgan, Treasurer, David Frese, Brian Manus, Meagan Vestal, Hayley Wells, Angela </w:t>
      </w:r>
      <w:proofErr w:type="spellStart"/>
      <w:r>
        <w:t>Bowlin</w:t>
      </w:r>
      <w:proofErr w:type="spellEnd"/>
      <w:r>
        <w:t>, Allyson Brumley, and Jason Ward, J.D., -Mayor</w:t>
      </w:r>
    </w:p>
    <w:sectPr w:rsidR="008F44D7">
      <w:type w:val="continuous"/>
      <w:pgSz w:w="12240" w:h="15840"/>
      <w:pgMar w:top="148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5B6"/>
    <w:multiLevelType w:val="hybridMultilevel"/>
    <w:tmpl w:val="F8928F72"/>
    <w:lvl w:ilvl="0" w:tplc="82C8B42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5504236"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en-US"/>
      </w:rPr>
    </w:lvl>
    <w:lvl w:ilvl="2" w:tplc="8C6C8CD0">
      <w:numFmt w:val="bullet"/>
      <w:lvlText w:val="•"/>
      <w:lvlJc w:val="left"/>
      <w:pPr>
        <w:ind w:left="2776" w:hanging="361"/>
      </w:pPr>
      <w:rPr>
        <w:rFonts w:hint="default"/>
        <w:lang w:val="en-US" w:eastAsia="en-US" w:bidi="en-US"/>
      </w:rPr>
    </w:lvl>
    <w:lvl w:ilvl="3" w:tplc="7820FFE6">
      <w:numFmt w:val="bullet"/>
      <w:lvlText w:val="•"/>
      <w:lvlJc w:val="left"/>
      <w:pPr>
        <w:ind w:left="3754" w:hanging="361"/>
      </w:pPr>
      <w:rPr>
        <w:rFonts w:hint="default"/>
        <w:lang w:val="en-US" w:eastAsia="en-US" w:bidi="en-US"/>
      </w:rPr>
    </w:lvl>
    <w:lvl w:ilvl="4" w:tplc="D2689C4E">
      <w:numFmt w:val="bullet"/>
      <w:lvlText w:val="•"/>
      <w:lvlJc w:val="left"/>
      <w:pPr>
        <w:ind w:left="4732" w:hanging="361"/>
      </w:pPr>
      <w:rPr>
        <w:rFonts w:hint="default"/>
        <w:lang w:val="en-US" w:eastAsia="en-US" w:bidi="en-US"/>
      </w:rPr>
    </w:lvl>
    <w:lvl w:ilvl="5" w:tplc="DFD6C922">
      <w:numFmt w:val="bullet"/>
      <w:lvlText w:val="•"/>
      <w:lvlJc w:val="left"/>
      <w:pPr>
        <w:ind w:left="5710" w:hanging="361"/>
      </w:pPr>
      <w:rPr>
        <w:rFonts w:hint="default"/>
        <w:lang w:val="en-US" w:eastAsia="en-US" w:bidi="en-US"/>
      </w:rPr>
    </w:lvl>
    <w:lvl w:ilvl="6" w:tplc="B060C6FE">
      <w:numFmt w:val="bullet"/>
      <w:lvlText w:val="•"/>
      <w:lvlJc w:val="left"/>
      <w:pPr>
        <w:ind w:left="6688" w:hanging="361"/>
      </w:pPr>
      <w:rPr>
        <w:rFonts w:hint="default"/>
        <w:lang w:val="en-US" w:eastAsia="en-US" w:bidi="en-US"/>
      </w:rPr>
    </w:lvl>
    <w:lvl w:ilvl="7" w:tplc="B90C7506">
      <w:numFmt w:val="bullet"/>
      <w:lvlText w:val="•"/>
      <w:lvlJc w:val="left"/>
      <w:pPr>
        <w:ind w:left="7666" w:hanging="361"/>
      </w:pPr>
      <w:rPr>
        <w:rFonts w:hint="default"/>
        <w:lang w:val="en-US" w:eastAsia="en-US" w:bidi="en-US"/>
      </w:rPr>
    </w:lvl>
    <w:lvl w:ilvl="8" w:tplc="CD420B2C">
      <w:numFmt w:val="bullet"/>
      <w:lvlText w:val="•"/>
      <w:lvlJc w:val="left"/>
      <w:pPr>
        <w:ind w:left="864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D7"/>
    <w:rsid w:val="000106F9"/>
    <w:rsid w:val="000B0F8E"/>
    <w:rsid w:val="000E4EDE"/>
    <w:rsid w:val="00192D03"/>
    <w:rsid w:val="0033257B"/>
    <w:rsid w:val="00353074"/>
    <w:rsid w:val="003812D6"/>
    <w:rsid w:val="003F5EA5"/>
    <w:rsid w:val="004260A6"/>
    <w:rsid w:val="004F4ACA"/>
    <w:rsid w:val="00570C79"/>
    <w:rsid w:val="0069440E"/>
    <w:rsid w:val="00726166"/>
    <w:rsid w:val="00887A11"/>
    <w:rsid w:val="008F44D7"/>
    <w:rsid w:val="0091245A"/>
    <w:rsid w:val="00A90D60"/>
    <w:rsid w:val="00AA2A85"/>
    <w:rsid w:val="00B17FBA"/>
    <w:rsid w:val="00B93FB9"/>
    <w:rsid w:val="00C20739"/>
    <w:rsid w:val="00DF7776"/>
    <w:rsid w:val="00ED6955"/>
    <w:rsid w:val="00F6535F"/>
    <w:rsid w:val="00F8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i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65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B9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i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65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B9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110A-8209-4E0E-B41E-DD1FAB7F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Nicole Holifield</cp:lastModifiedBy>
  <cp:revision>2</cp:revision>
  <dcterms:created xsi:type="dcterms:W3CDTF">2018-12-10T21:38:00Z</dcterms:created>
  <dcterms:modified xsi:type="dcterms:W3CDTF">2018-12-10T21:38:00Z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</Properties>
</file>